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E65CAD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CD5DE0">
      <w:pPr>
        <w:pStyle w:val="a3"/>
        <w:spacing w:after="0" w:line="100" w:lineRule="atLeast"/>
        <w:ind w:right="111"/>
        <w:jc w:val="center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Default="00CD5DE0">
      <w:pPr>
        <w:pStyle w:val="a3"/>
        <w:spacing w:after="0" w:line="100" w:lineRule="atLeast"/>
        <w:ind w:right="111"/>
      </w:pP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064EAD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2</w:t>
      </w:r>
      <w:r w:rsidR="00A00EC4">
        <w:rPr>
          <w:rFonts w:ascii="Times New Roman" w:hAnsi="Times New Roman" w:cs="Times New Roman"/>
          <w:sz w:val="28"/>
          <w:szCs w:val="28"/>
        </w:rPr>
        <w:t>9</w:t>
      </w:r>
      <w:r w:rsidR="001E6B17">
        <w:rPr>
          <w:rFonts w:ascii="Times New Roman" w:hAnsi="Times New Roman" w:cs="Times New Roman"/>
          <w:sz w:val="28"/>
          <w:szCs w:val="28"/>
        </w:rPr>
        <w:t>.1</w:t>
      </w:r>
      <w:r w:rsidR="00A00EC4">
        <w:rPr>
          <w:rFonts w:ascii="Times New Roman" w:hAnsi="Times New Roman" w:cs="Times New Roman"/>
          <w:sz w:val="28"/>
          <w:szCs w:val="28"/>
        </w:rPr>
        <w:t>2</w:t>
      </w:r>
      <w:r w:rsidR="001E6B17">
        <w:rPr>
          <w:rFonts w:ascii="Times New Roman" w:hAnsi="Times New Roman" w:cs="Times New Roman"/>
          <w:sz w:val="28"/>
          <w:szCs w:val="28"/>
        </w:rPr>
        <w:t>.201</w:t>
      </w:r>
      <w:r w:rsidR="002022AA">
        <w:rPr>
          <w:rFonts w:ascii="Times New Roman" w:hAnsi="Times New Roman" w:cs="Times New Roman"/>
          <w:sz w:val="28"/>
          <w:szCs w:val="28"/>
        </w:rPr>
        <w:t>5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EC4">
        <w:rPr>
          <w:rFonts w:ascii="Times New Roman" w:hAnsi="Times New Roman" w:cs="Times New Roman"/>
          <w:sz w:val="28"/>
          <w:szCs w:val="28"/>
        </w:rPr>
        <w:t>228</w:t>
      </w:r>
      <w:r w:rsidR="00E65CAD">
        <w:rPr>
          <w:rFonts w:ascii="Times New Roman" w:hAnsi="Times New Roman" w:cs="Times New Roman"/>
          <w:sz w:val="28"/>
          <w:szCs w:val="28"/>
        </w:rPr>
        <w:tab/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Default="00A00EC4" w:rsidP="00A00EC4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Об утверждении плана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</w:t>
      </w:r>
    </w:p>
    <w:p w:rsidR="00A00EC4" w:rsidRDefault="00A00EC4" w:rsidP="00A00EC4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 xml:space="preserve"> на 2016 год</w:t>
      </w:r>
    </w:p>
    <w:p w:rsidR="00A00EC4" w:rsidRDefault="00A00EC4" w:rsidP="00A00EC4">
      <w:pPr>
        <w:pStyle w:val="a3"/>
        <w:widowControl w:val="0"/>
        <w:spacing w:after="0" w:line="100" w:lineRule="atLeast"/>
        <w:jc w:val="center"/>
      </w:pPr>
    </w:p>
    <w:p w:rsidR="00A00EC4" w:rsidRDefault="00A00EC4" w:rsidP="00A00EC4">
      <w:pPr>
        <w:pStyle w:val="ad"/>
        <w:widowControl w:val="0"/>
        <w:ind w:right="-139"/>
      </w:pPr>
      <w:proofErr w:type="gramStart"/>
      <w:r>
        <w:rPr>
          <w:szCs w:val="28"/>
        </w:rPr>
        <w:t>В соответствии с постановлениями Администрации Красносулинского городского поселения от 09.09.2013 № 405 «Об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</w:t>
      </w:r>
      <w:r w:rsidR="001A143E">
        <w:rPr>
          <w:szCs w:val="28"/>
        </w:rPr>
        <w:t xml:space="preserve">, </w:t>
      </w:r>
      <w:r>
        <w:rPr>
          <w:szCs w:val="28"/>
        </w:rPr>
        <w:t>от 24.10.2013 № 502 «Об утверждении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поселении», руководствуясь ст. 30</w:t>
      </w:r>
      <w:proofErr w:type="gramEnd"/>
      <w:r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A00EC4" w:rsidRDefault="00A00EC4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A00EC4" w:rsidRDefault="00A00EC4" w:rsidP="00A00EC4">
      <w:pPr>
        <w:pStyle w:val="ad"/>
        <w:widowControl w:val="0"/>
      </w:pPr>
      <w:r>
        <w:rPr>
          <w:szCs w:val="28"/>
        </w:rPr>
        <w:t>1. Утвердить план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 на 2016 год,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по жилищно-коммунальному хозяйству  и строительству  Д.В. Ажиненко.</w:t>
      </w:r>
    </w:p>
    <w:p w:rsidR="001E6B17" w:rsidRDefault="001E6B17" w:rsidP="001306CA">
      <w:pPr>
        <w:pStyle w:val="ad"/>
        <w:widowControl w:val="0"/>
      </w:pPr>
    </w:p>
    <w:p w:rsidR="00A00EC4" w:rsidRDefault="00A00EC4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Ю.Г. Голубов    </w:t>
      </w:r>
    </w:p>
    <w:p w:rsidR="00387AD8" w:rsidRDefault="00387AD8" w:rsidP="00387AD8">
      <w:pPr>
        <w:pStyle w:val="ad"/>
        <w:widowControl w:val="0"/>
        <w:rPr>
          <w:rFonts w:ascii="Calibri" w:eastAsia="SimSun" w:hAnsi="Calibri" w:cstheme="minorBidi"/>
          <w:sz w:val="22"/>
          <w:szCs w:val="22"/>
        </w:rPr>
      </w:pPr>
    </w:p>
    <w:p w:rsidR="0051322A" w:rsidRDefault="00E65CAD" w:rsidP="0051322A">
      <w:pPr>
        <w:pStyle w:val="ad"/>
        <w:widowControl w:val="0"/>
        <w:ind w:hanging="283"/>
        <w:rPr>
          <w:sz w:val="24"/>
          <w:szCs w:val="24"/>
        </w:rPr>
      </w:pPr>
      <w:r w:rsidRPr="001E6B17">
        <w:rPr>
          <w:sz w:val="24"/>
          <w:szCs w:val="24"/>
        </w:rPr>
        <w:t xml:space="preserve"> </w:t>
      </w:r>
    </w:p>
    <w:p w:rsidR="00A00EC4" w:rsidRDefault="00A00EC4" w:rsidP="0051322A">
      <w:pPr>
        <w:pStyle w:val="ad"/>
        <w:widowControl w:val="0"/>
        <w:ind w:hanging="283"/>
        <w:rPr>
          <w:sz w:val="24"/>
          <w:szCs w:val="24"/>
        </w:rPr>
      </w:pPr>
    </w:p>
    <w:p w:rsidR="00CD5DE0" w:rsidRDefault="00132EFF" w:rsidP="0051322A">
      <w:pPr>
        <w:pStyle w:val="ad"/>
        <w:widowControl w:val="0"/>
        <w:ind w:hanging="283"/>
      </w:pPr>
      <w:r>
        <w:rPr>
          <w:sz w:val="24"/>
          <w:szCs w:val="24"/>
        </w:rPr>
        <w:t>Распоряжение</w:t>
      </w:r>
      <w:r w:rsidR="00E65CAD" w:rsidRPr="001E6B17">
        <w:rPr>
          <w:sz w:val="24"/>
          <w:szCs w:val="24"/>
        </w:rPr>
        <w:t xml:space="preserve"> вносит ведущий</w:t>
      </w:r>
      <w:r w:rsidR="0051322A">
        <w:rPr>
          <w:sz w:val="24"/>
          <w:szCs w:val="24"/>
        </w:rPr>
        <w:t xml:space="preserve"> </w:t>
      </w:r>
      <w:r w:rsidR="00E65CAD" w:rsidRPr="001E6B17">
        <w:rPr>
          <w:sz w:val="24"/>
          <w:szCs w:val="24"/>
        </w:rPr>
        <w:t>специалист по</w:t>
      </w:r>
      <w:r w:rsidR="001306CA">
        <w:rPr>
          <w:sz w:val="24"/>
          <w:szCs w:val="24"/>
        </w:rPr>
        <w:t xml:space="preserve"> </w:t>
      </w:r>
      <w:r w:rsidR="00E65CAD" w:rsidRPr="001E6B17">
        <w:rPr>
          <w:sz w:val="24"/>
          <w:szCs w:val="24"/>
        </w:rPr>
        <w:t xml:space="preserve"> ГО и ЧС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p w:rsidR="00CD5DE0" w:rsidRDefault="00CD5DE0">
      <w:pPr>
        <w:pStyle w:val="a3"/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</w:t>
            </w:r>
          </w:p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A00EC4">
            <w:pPr>
              <w:pStyle w:val="a3"/>
              <w:widowControl w:val="0"/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A00E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A00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022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00EC4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  <w:r w:rsidRPr="00132EFF">
        <w:rPr>
          <w:rFonts w:ascii="Times New Roman" w:hAnsi="Times New Roman" w:cs="Times New Roman"/>
          <w:sz w:val="28"/>
          <w:szCs w:val="28"/>
        </w:rPr>
        <w:t>в Красносулинском городском поселении»</w:t>
      </w:r>
      <w:r>
        <w:rPr>
          <w:rFonts w:ascii="Times New Roman" w:hAnsi="Times New Roman" w:cs="Times New Roman"/>
          <w:sz w:val="28"/>
          <w:szCs w:val="28"/>
        </w:rPr>
        <w:t xml:space="preserve">  на 201</w:t>
      </w:r>
      <w:r w:rsidR="00A00E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236"/>
        <w:gridCol w:w="2268"/>
        <w:gridCol w:w="2268"/>
        <w:gridCol w:w="1134"/>
        <w:gridCol w:w="992"/>
        <w:gridCol w:w="1134"/>
        <w:gridCol w:w="992"/>
        <w:gridCol w:w="1134"/>
        <w:gridCol w:w="993"/>
        <w:gridCol w:w="1178"/>
      </w:tblGrid>
      <w:tr w:rsidR="001306CA" w:rsidRPr="00A45557" w:rsidTr="00376A2C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1306CA" w:rsidRPr="00A45557" w:rsidTr="00376A2C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A45557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proofErr w:type="spellEnd"/>
          </w:p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1306CA" w:rsidRPr="00A45557" w:rsidTr="00376A2C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A45557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1     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D214B2" w:rsidRPr="00A45557" w:rsidRDefault="00D214B2" w:rsidP="00376A2C">
            <w:pPr>
              <w:pStyle w:val="a3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D214B2" w:rsidRPr="00A45557" w:rsidRDefault="00D214B2" w:rsidP="00376A2C">
            <w:pPr>
              <w:pStyle w:val="a3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4F1A64" w:rsidRDefault="004F1A6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4F1A64" w:rsidRDefault="004F1A6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4F1A64" w:rsidRPr="00A45557" w:rsidRDefault="004F1A6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4F1A64" w:rsidP="00A00EC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 мероприятие 1.1: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D214B2" w:rsidRPr="00A45557" w:rsidRDefault="00D214B2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  <w:p w:rsidR="00D214B2" w:rsidRPr="00A45557" w:rsidRDefault="00D214B2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дооснащение современной техникой, оборудованием, снаряжением и улучшение материально-технической базы,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пожаров, сокращение числа жертв и материального ущерба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A00EC4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214B2" w:rsidRPr="00A45557" w:rsidTr="00D214B2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760B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программы 1: </w:t>
            </w:r>
          </w:p>
          <w:p w:rsidR="00D214B2" w:rsidRPr="00A45557" w:rsidRDefault="00D214B2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тушение пожаров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Красносулинского городского поселения (ведущий</w:t>
            </w:r>
            <w:proofErr w:type="gramEnd"/>
          </w:p>
          <w:p w:rsidR="00D214B2" w:rsidRPr="00A45557" w:rsidRDefault="00D214B2" w:rsidP="004D02D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A45557" w:rsidRDefault="00D214B2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Уменьшение количества пожаров с гибелью  людей и материальным ущербом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Default="00A00EC4" w:rsidP="00D214B2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A45557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Подпрограмма 2    «Защита населения от чрезвычайных ситуаций»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 мероприятие</w:t>
            </w:r>
            <w:r w:rsidRPr="00A45557">
              <w:rPr>
                <w:rFonts w:ascii="Times New Roman" w:hAnsi="Times New Roman"/>
                <w:bCs/>
                <w:sz w:val="24"/>
                <w:szCs w:val="24"/>
              </w:rPr>
              <w:t xml:space="preserve"> 2.1: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Красносулинского городского поселения 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защиты населения от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2.2 Модернизация и поддержание в готовности системы оповещения населения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4D02D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и поддержание высокой готовности оповещения населения в случае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2.3 Освещение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Красносулинского городского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обеспечение безопасности населения в случае </w:t>
            </w:r>
            <w:r w:rsidRPr="00A455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возникновения ЧС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EC4" w:rsidRPr="00A4555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EC4" w:rsidRPr="00A4555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в случае ЧС, оказание помощи пострадавшим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</w:t>
            </w:r>
          </w:p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 xml:space="preserve">рограммы 2: </w:t>
            </w:r>
          </w:p>
          <w:p w:rsidR="00A00EC4" w:rsidRPr="00A45557" w:rsidRDefault="00A00EC4" w:rsidP="004D02D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Количество выездов на чрезвычайные ситуации и происшествия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Сокращение количества  обращений  и выездов на ЧС и происшествия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A4555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Красносулинского городского поселения  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3.1 Мероприятия по предупреждению происшествий на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происшествий и чрезвычайных ситуаций на водных объектах.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953E2D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0EC4" w:rsidRPr="00A45557" w:rsidTr="00A00EC4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Контрольное событие </w:t>
            </w:r>
          </w:p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программы 3:</w:t>
            </w:r>
          </w:p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Количество предотвращенных происшествий на водных объектах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Администрация Красносулинского городского поселения</w:t>
            </w:r>
          </w:p>
          <w:p w:rsidR="00A00EC4" w:rsidRPr="00A45557" w:rsidRDefault="00A00EC4" w:rsidP="00376A2C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A00EC4" w:rsidP="00A455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Сокращение количества несчастных случаев на водных объектах до 30 ед.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5327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00EC4" w:rsidRPr="00A45557" w:rsidTr="00A00EC4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A45557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F1A64" w:rsidRPr="00A45557" w:rsidRDefault="004F1A64" w:rsidP="004F1A6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A45557">
              <w:rPr>
                <w:rFonts w:ascii="Times New Roman" w:hAnsi="Times New Roman"/>
                <w:sz w:val="24"/>
                <w:szCs w:val="24"/>
              </w:rPr>
              <w:t>Красносулинского</w:t>
            </w:r>
            <w:proofErr w:type="spellEnd"/>
            <w:r w:rsidRPr="00A45557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4F1A64" w:rsidRPr="00A45557" w:rsidRDefault="004F1A64" w:rsidP="004F1A64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(ведущий</w:t>
            </w:r>
            <w:proofErr w:type="gramEnd"/>
          </w:p>
          <w:p w:rsidR="00A00EC4" w:rsidRPr="00A45557" w:rsidRDefault="004F1A64" w:rsidP="004F1A64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>Толков П.П.)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A64" w:rsidRDefault="004F1A6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A64" w:rsidRPr="00A45557" w:rsidRDefault="004F1A6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Default="00A00EC4" w:rsidP="00A00EC4">
            <w:pPr>
              <w:jc w:val="center"/>
            </w:pPr>
            <w:r w:rsidRPr="005327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953E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53E2D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A45557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sectPr w:rsidR="00CD5DE0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D5DE0"/>
    <w:rsid w:val="00064EAD"/>
    <w:rsid w:val="001306CA"/>
    <w:rsid w:val="00132EFF"/>
    <w:rsid w:val="0017745A"/>
    <w:rsid w:val="00197642"/>
    <w:rsid w:val="001A143E"/>
    <w:rsid w:val="001A2FB1"/>
    <w:rsid w:val="001E6B17"/>
    <w:rsid w:val="002022AA"/>
    <w:rsid w:val="002417A8"/>
    <w:rsid w:val="00301279"/>
    <w:rsid w:val="003861BF"/>
    <w:rsid w:val="00387AD8"/>
    <w:rsid w:val="004021BB"/>
    <w:rsid w:val="00431BFB"/>
    <w:rsid w:val="004801BF"/>
    <w:rsid w:val="004D02DC"/>
    <w:rsid w:val="004F1A64"/>
    <w:rsid w:val="0051322A"/>
    <w:rsid w:val="00696914"/>
    <w:rsid w:val="007068B8"/>
    <w:rsid w:val="007B66E6"/>
    <w:rsid w:val="007D0991"/>
    <w:rsid w:val="008066EB"/>
    <w:rsid w:val="00840CC2"/>
    <w:rsid w:val="008422BD"/>
    <w:rsid w:val="008E5951"/>
    <w:rsid w:val="00953E2D"/>
    <w:rsid w:val="00955646"/>
    <w:rsid w:val="00A00EC4"/>
    <w:rsid w:val="00A01FD2"/>
    <w:rsid w:val="00A23069"/>
    <w:rsid w:val="00A45557"/>
    <w:rsid w:val="00AA121B"/>
    <w:rsid w:val="00AE55D1"/>
    <w:rsid w:val="00B06F36"/>
    <w:rsid w:val="00BC18CB"/>
    <w:rsid w:val="00C373C0"/>
    <w:rsid w:val="00C760B7"/>
    <w:rsid w:val="00CD23C3"/>
    <w:rsid w:val="00CD5DE0"/>
    <w:rsid w:val="00D214B2"/>
    <w:rsid w:val="00DF17CC"/>
    <w:rsid w:val="00E65CAD"/>
    <w:rsid w:val="00FA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6</cp:revision>
  <cp:lastPrinted>2016-01-15T06:50:00Z</cp:lastPrinted>
  <dcterms:created xsi:type="dcterms:W3CDTF">2016-01-15T06:37:00Z</dcterms:created>
  <dcterms:modified xsi:type="dcterms:W3CDTF">2016-01-15T08:02:00Z</dcterms:modified>
</cp:coreProperties>
</file>